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7D0C" w14:textId="05CD0B8A" w:rsidR="0004785F" w:rsidRPr="0004785F" w:rsidRDefault="0004785F" w:rsidP="0004785F">
      <w:pPr>
        <w:pStyle w:val="KonuBal"/>
        <w:rPr>
          <w:rFonts w:ascii="Times New Roman" w:hAnsi="Times New Roman" w:cs="Times New Roman"/>
          <w:sz w:val="24"/>
          <w:szCs w:val="24"/>
          <w:u w:val="single"/>
        </w:rPr>
      </w:pP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sz w:val="24"/>
          <w:szCs w:val="24"/>
          <w:u w:val="single"/>
        </w:rPr>
        <w:t>TEDBİR TALEPLİDİR</w:t>
      </w:r>
    </w:p>
    <w:p w14:paraId="54B44383" w14:textId="7490278A" w:rsidR="0004785F" w:rsidRPr="0004785F" w:rsidRDefault="0004785F" w:rsidP="0004785F">
      <w:pPr>
        <w:pStyle w:val="Balk1"/>
        <w:rPr>
          <w:bCs/>
        </w:rPr>
      </w:pPr>
      <w:proofErr w:type="gramStart"/>
      <w:r w:rsidRPr="0004785F">
        <w:rPr>
          <w:bCs/>
        </w:rPr>
        <w:t>…</w:t>
      </w:r>
      <w:r w:rsidRPr="0004785F">
        <w:rPr>
          <w:bCs/>
        </w:rPr>
        <w:t>.</w:t>
      </w:r>
      <w:proofErr w:type="gramEnd"/>
      <w:r w:rsidRPr="0004785F">
        <w:rPr>
          <w:bCs/>
        </w:rPr>
        <w:t>SULH HUKUK MAHKEMESİ HAKİMLİĞİ’NE</w:t>
      </w:r>
    </w:p>
    <w:p w14:paraId="228ECAF0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5B0C2490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7BE39E2C" w14:textId="1457713B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b/>
          <w:color w:val="000000"/>
          <w:u w:val="single"/>
        </w:rPr>
        <w:t>Dosya No</w:t>
      </w:r>
      <w:r w:rsidRPr="0004785F">
        <w:rPr>
          <w:b/>
          <w:color w:val="000000"/>
          <w:u w:val="single"/>
        </w:rPr>
        <w:tab/>
        <w:t>:</w:t>
      </w:r>
      <w:r w:rsidRPr="0004785F">
        <w:rPr>
          <w:color w:val="000000"/>
        </w:rPr>
        <w:t xml:space="preserve"> </w:t>
      </w:r>
      <w:r>
        <w:rPr>
          <w:color w:val="000000"/>
        </w:rPr>
        <w:t>…/… E</w:t>
      </w:r>
    </w:p>
    <w:p w14:paraId="6637F378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0B843B9B" w14:textId="799FB068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b/>
          <w:color w:val="000000"/>
          <w:u w:val="single"/>
        </w:rPr>
        <w:t>DAVACI</w:t>
      </w:r>
      <w:r w:rsidRPr="0004785F">
        <w:rPr>
          <w:b/>
          <w:color w:val="000000"/>
          <w:u w:val="single"/>
        </w:rPr>
        <w:tab/>
        <w:t>:</w:t>
      </w:r>
      <w:r w:rsidRPr="0004785F">
        <w:rPr>
          <w:bCs/>
          <w:iCs/>
        </w:rPr>
        <w:t xml:space="preserve"> </w:t>
      </w:r>
    </w:p>
    <w:p w14:paraId="6AEF6A32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4577D632" w14:textId="468EBDE4" w:rsid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</w:pPr>
      <w:r w:rsidRPr="0004785F">
        <w:rPr>
          <w:b/>
          <w:color w:val="000000"/>
          <w:u w:val="single"/>
        </w:rPr>
        <w:t>VEKİLİ</w:t>
      </w:r>
      <w:r w:rsidRPr="0004785F">
        <w:rPr>
          <w:b/>
          <w:color w:val="000000"/>
          <w:u w:val="single"/>
        </w:rPr>
        <w:tab/>
        <w:t>:</w:t>
      </w:r>
      <w:r w:rsidRPr="0004785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Av. </w:t>
      </w:r>
      <w:r>
        <w:t>Haşim ELMAS</w:t>
      </w:r>
    </w:p>
    <w:p w14:paraId="43092CCA" w14:textId="0C2823FF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</w:pPr>
      <w:r>
        <w:tab/>
      </w:r>
      <w:r>
        <w:tab/>
      </w:r>
      <w:r w:rsidR="002423F8" w:rsidRPr="002423F8">
        <w:t>Hürriyet Mahallesi, Dr. Cemil Bengü Cad., No39/1 Kağıthane/İSTANBUL (</w:t>
      </w:r>
      <w:hyperlink r:id="rId7" w:history="1">
        <w:r w:rsidR="002423F8" w:rsidRPr="002423F8">
          <w:rPr>
            <w:rStyle w:val="Kpr"/>
          </w:rPr>
          <w:t>İletişim</w:t>
        </w:r>
      </w:hyperlink>
      <w:r w:rsidR="002423F8" w:rsidRPr="002423F8">
        <w:t>)</w:t>
      </w:r>
    </w:p>
    <w:p w14:paraId="216107C5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2273CE9C" w14:textId="7AF9AFA5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b/>
          <w:color w:val="000000"/>
          <w:u w:val="single"/>
        </w:rPr>
        <w:t>DAVALILAR:</w:t>
      </w:r>
      <w:r w:rsidRPr="0004785F">
        <w:rPr>
          <w:bCs/>
          <w:color w:val="000000"/>
        </w:rPr>
        <w:t xml:space="preserve"> </w:t>
      </w:r>
    </w:p>
    <w:p w14:paraId="4FC9F96F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5DB1D467" w14:textId="69A7D080" w:rsidR="0004785F" w:rsidRPr="0004785F" w:rsidRDefault="0004785F" w:rsidP="002423F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b/>
          <w:color w:val="000000"/>
          <w:u w:val="single"/>
        </w:rPr>
        <w:t>VEKİLİ</w:t>
      </w:r>
      <w:r w:rsidRPr="0004785F">
        <w:rPr>
          <w:b/>
          <w:color w:val="000000"/>
          <w:u w:val="single"/>
        </w:rPr>
        <w:tab/>
        <w:t>:</w:t>
      </w:r>
      <w:r w:rsidRPr="0004785F">
        <w:rPr>
          <w:bCs/>
          <w:color w:val="000000"/>
        </w:rPr>
        <w:t xml:space="preserve"> </w:t>
      </w:r>
    </w:p>
    <w:p w14:paraId="0A2E67B6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314D60FF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color w:val="000000"/>
        </w:rPr>
      </w:pPr>
      <w:r w:rsidRPr="0004785F">
        <w:rPr>
          <w:b/>
          <w:color w:val="000000"/>
          <w:u w:val="single"/>
        </w:rPr>
        <w:t>DAVA KONUSU:</w:t>
      </w:r>
      <w:r w:rsidRPr="0004785F">
        <w:rPr>
          <w:bCs/>
          <w:color w:val="000000"/>
        </w:rPr>
        <w:t xml:space="preserve"> </w:t>
      </w:r>
      <w:r w:rsidRPr="0004785F">
        <w:rPr>
          <w:color w:val="000000"/>
        </w:rPr>
        <w:t>Veraset İlamının İptali İstemidir.</w:t>
      </w:r>
    </w:p>
    <w:p w14:paraId="008EF31A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</w:p>
    <w:p w14:paraId="0710E578" w14:textId="1391BDD1" w:rsidR="0004785F" w:rsidRPr="0004785F" w:rsidRDefault="00152684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b/>
          <w:color w:val="000000"/>
          <w:u w:val="single"/>
        </w:rPr>
        <w:t>AÇIKLAMALAR:</w:t>
      </w:r>
      <w:r w:rsidR="0004785F" w:rsidRPr="0004785F">
        <w:rPr>
          <w:color w:val="000000"/>
        </w:rPr>
        <w:t xml:space="preserve"> Davacı müvekkilin üvey amcası muris </w:t>
      </w:r>
      <w:r>
        <w:rPr>
          <w:color w:val="000000"/>
        </w:rPr>
        <w:t>…</w:t>
      </w:r>
      <w:r w:rsidR="0004785F" w:rsidRPr="0004785F">
        <w:rPr>
          <w:color w:val="000000"/>
        </w:rPr>
        <w:t xml:space="preserve"> 12.08.2008 tarihinde vefat etmiştir. </w:t>
      </w:r>
    </w:p>
    <w:p w14:paraId="2E3FE8D7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64D44094" w14:textId="1D4F8572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 xml:space="preserve">1-) Davalı </w:t>
      </w:r>
      <w:r w:rsidR="00152684">
        <w:rPr>
          <w:color w:val="000000"/>
        </w:rPr>
        <w:t>…</w:t>
      </w:r>
      <w:r w:rsidRPr="0004785F">
        <w:rPr>
          <w:color w:val="000000"/>
        </w:rPr>
        <w:t xml:space="preserve">, </w:t>
      </w:r>
      <w:r w:rsidR="00152684">
        <w:rPr>
          <w:color w:val="000000"/>
        </w:rPr>
        <w:t>…</w:t>
      </w:r>
      <w:r w:rsidRPr="0004785F">
        <w:rPr>
          <w:color w:val="000000"/>
        </w:rPr>
        <w:t xml:space="preserve">Sulh Hukuk Mahkemesinin </w:t>
      </w:r>
      <w:r w:rsidR="00152684">
        <w:rPr>
          <w:color w:val="000000"/>
        </w:rPr>
        <w:t>…</w:t>
      </w:r>
      <w:r w:rsidRPr="0004785F">
        <w:rPr>
          <w:color w:val="000000"/>
        </w:rPr>
        <w:t xml:space="preserve"> tarihli, </w:t>
      </w:r>
      <w:r w:rsidR="00152684">
        <w:rPr>
          <w:color w:val="000000"/>
        </w:rPr>
        <w:t>…/…</w:t>
      </w:r>
      <w:r w:rsidRPr="0004785F">
        <w:rPr>
          <w:color w:val="000000"/>
        </w:rPr>
        <w:t xml:space="preserve"> E., </w:t>
      </w:r>
      <w:r w:rsidR="00152684">
        <w:rPr>
          <w:color w:val="000000"/>
        </w:rPr>
        <w:t>…/…</w:t>
      </w:r>
      <w:r w:rsidRPr="0004785F">
        <w:rPr>
          <w:color w:val="000000"/>
        </w:rPr>
        <w:t xml:space="preserve"> K. sayılı ilamı ile muris </w:t>
      </w:r>
      <w:r w:rsidR="00152684">
        <w:rPr>
          <w:color w:val="000000"/>
        </w:rPr>
        <w:t>…’</w:t>
      </w:r>
      <w:proofErr w:type="spellStart"/>
      <w:r w:rsidR="00152684">
        <w:rPr>
          <w:color w:val="000000"/>
        </w:rPr>
        <w:t>nin</w:t>
      </w:r>
      <w:proofErr w:type="spellEnd"/>
      <w:r w:rsidR="00152684">
        <w:rPr>
          <w:color w:val="000000"/>
        </w:rPr>
        <w:t xml:space="preserve"> </w:t>
      </w:r>
      <w:r w:rsidRPr="0004785F">
        <w:rPr>
          <w:color w:val="000000"/>
        </w:rPr>
        <w:t>mirasçısı olduğuna ilişkin veraset ilamı almıştır.</w:t>
      </w:r>
    </w:p>
    <w:p w14:paraId="3DBE665D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4C69D1DB" w14:textId="01D12498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 xml:space="preserve">Veraset ilamında muris </w:t>
      </w:r>
      <w:r w:rsidR="00152684">
        <w:rPr>
          <w:color w:val="000000"/>
        </w:rPr>
        <w:t>…</w:t>
      </w:r>
      <w:r w:rsidRPr="0004785F">
        <w:rPr>
          <w:color w:val="000000"/>
        </w:rPr>
        <w:t xml:space="preserve">’ın mirasçıları hatalı olarak sadece eşi </w:t>
      </w:r>
      <w:r w:rsidR="00152684">
        <w:rPr>
          <w:color w:val="000000"/>
        </w:rPr>
        <w:t>…</w:t>
      </w:r>
      <w:r w:rsidRPr="0004785F">
        <w:rPr>
          <w:color w:val="000000"/>
        </w:rPr>
        <w:t xml:space="preserve"> ile iki yeğeni </w:t>
      </w:r>
      <w:r w:rsidR="00152684">
        <w:rPr>
          <w:color w:val="000000"/>
        </w:rPr>
        <w:t>… ve …</w:t>
      </w:r>
      <w:r w:rsidRPr="0004785F">
        <w:rPr>
          <w:color w:val="000000"/>
        </w:rPr>
        <w:t xml:space="preserve">  </w:t>
      </w:r>
      <w:proofErr w:type="gramStart"/>
      <w:r w:rsidRPr="0004785F">
        <w:rPr>
          <w:color w:val="000000"/>
        </w:rPr>
        <w:t>olarak</w:t>
      </w:r>
      <w:proofErr w:type="gramEnd"/>
      <w:r w:rsidRPr="0004785F">
        <w:rPr>
          <w:color w:val="000000"/>
        </w:rPr>
        <w:t xml:space="preserve"> belirlenmiştir. </w:t>
      </w:r>
    </w:p>
    <w:p w14:paraId="12A490C2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4E521FEB" w14:textId="06F2F035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>2-) Oysaki Nüfus kayıtları iyi incelendiğinde Müvekki</w:t>
      </w:r>
      <w:r w:rsidR="00152684">
        <w:rPr>
          <w:color w:val="000000"/>
        </w:rPr>
        <w:t>li</w:t>
      </w:r>
      <w:r w:rsidRPr="0004785F">
        <w:rPr>
          <w:color w:val="000000"/>
        </w:rPr>
        <w:t>n, muris</w:t>
      </w:r>
      <w:r w:rsidR="00152684">
        <w:rPr>
          <w:color w:val="000000"/>
        </w:rPr>
        <w:t>i</w:t>
      </w:r>
      <w:r w:rsidR="00A24EA2">
        <w:rPr>
          <w:color w:val="000000"/>
        </w:rPr>
        <w:t>n</w:t>
      </w:r>
      <w:r w:rsidRPr="0004785F">
        <w:rPr>
          <w:color w:val="000000"/>
        </w:rPr>
        <w:t xml:space="preserve"> annesi </w:t>
      </w:r>
      <w:r w:rsidR="00A24EA2">
        <w:rPr>
          <w:color w:val="000000"/>
        </w:rPr>
        <w:t>…</w:t>
      </w:r>
      <w:r w:rsidRPr="0004785F">
        <w:rPr>
          <w:color w:val="000000"/>
        </w:rPr>
        <w:t>’</w:t>
      </w:r>
      <w:proofErr w:type="spellStart"/>
      <w:r w:rsidR="00A24EA2">
        <w:rPr>
          <w:color w:val="000000"/>
        </w:rPr>
        <w:t>n</w:t>
      </w:r>
      <w:r w:rsidRPr="0004785F">
        <w:rPr>
          <w:color w:val="000000"/>
        </w:rPr>
        <w:t>ın</w:t>
      </w:r>
      <w:proofErr w:type="spellEnd"/>
      <w:r w:rsidRPr="0004785F">
        <w:rPr>
          <w:color w:val="000000"/>
        </w:rPr>
        <w:t xml:space="preserve"> ilk eşi</w:t>
      </w:r>
      <w:r w:rsidR="00A24EA2">
        <w:rPr>
          <w:color w:val="000000"/>
        </w:rPr>
        <w:t>n</w:t>
      </w:r>
      <w:r w:rsidRPr="0004785F">
        <w:rPr>
          <w:color w:val="000000"/>
        </w:rPr>
        <w:t xml:space="preserve">den olma </w:t>
      </w:r>
      <w:r w:rsidR="00A24EA2">
        <w:rPr>
          <w:color w:val="000000"/>
        </w:rPr>
        <w:t>…</w:t>
      </w:r>
      <w:r w:rsidRPr="0004785F">
        <w:rPr>
          <w:color w:val="000000"/>
        </w:rPr>
        <w:t xml:space="preserve">’ın oğlu sıfatıyla mirasçı konumunda olduğu </w:t>
      </w:r>
      <w:r w:rsidR="00A24EA2" w:rsidRPr="0004785F">
        <w:rPr>
          <w:color w:val="000000"/>
        </w:rPr>
        <w:t>açıkça</w:t>
      </w:r>
      <w:r w:rsidRPr="0004785F">
        <w:rPr>
          <w:color w:val="000000"/>
        </w:rPr>
        <w:t xml:space="preserve"> görülecektir.</w:t>
      </w:r>
    </w:p>
    <w:p w14:paraId="3F9F521D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5E1DF0E9" w14:textId="2CD157C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>Ancak</w:t>
      </w:r>
      <w:r w:rsidR="00A24EA2" w:rsidRPr="0004785F">
        <w:rPr>
          <w:color w:val="000000"/>
        </w:rPr>
        <w:t xml:space="preserve"> </w:t>
      </w:r>
      <w:r w:rsidR="00A24EA2">
        <w:rPr>
          <w:color w:val="000000"/>
        </w:rPr>
        <w:t>…</w:t>
      </w:r>
      <w:r w:rsidRPr="0004785F">
        <w:rPr>
          <w:color w:val="000000"/>
        </w:rPr>
        <w:t xml:space="preserve">Sulh Hukuk Mahkemesinin </w:t>
      </w:r>
      <w:r w:rsidR="00A24EA2">
        <w:rPr>
          <w:color w:val="000000"/>
        </w:rPr>
        <w:t>…</w:t>
      </w:r>
      <w:r w:rsidR="00CB755B">
        <w:rPr>
          <w:color w:val="000000"/>
        </w:rPr>
        <w:t>/…/…</w:t>
      </w:r>
      <w:r w:rsidRPr="0004785F">
        <w:rPr>
          <w:color w:val="000000"/>
        </w:rPr>
        <w:t xml:space="preserve"> tarihli, </w:t>
      </w:r>
      <w:r w:rsidR="00CB755B">
        <w:rPr>
          <w:color w:val="000000"/>
        </w:rPr>
        <w:t>…/…</w:t>
      </w:r>
      <w:r w:rsidRPr="0004785F">
        <w:rPr>
          <w:color w:val="000000"/>
        </w:rPr>
        <w:t xml:space="preserve"> E., </w:t>
      </w:r>
      <w:r w:rsidR="00CB755B">
        <w:rPr>
          <w:color w:val="000000"/>
        </w:rPr>
        <w:t>…/…</w:t>
      </w:r>
      <w:r w:rsidRPr="0004785F">
        <w:rPr>
          <w:color w:val="000000"/>
        </w:rPr>
        <w:t xml:space="preserve"> K. sayılı veraset ilamında davacı müvekkilin ismi yoktur. Veraset ilamındaki bu yanlışlık sebebiyle işbu davayı açma zorunluluğu doğmuştur.</w:t>
      </w:r>
    </w:p>
    <w:p w14:paraId="3DAFF456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223D4AFB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CB755B">
        <w:rPr>
          <w:b/>
          <w:color w:val="000000"/>
          <w:u w:val="single"/>
        </w:rPr>
        <w:t>YASAL NEDENLER:</w:t>
      </w:r>
      <w:r w:rsidRPr="0004785F">
        <w:rPr>
          <w:color w:val="000000"/>
        </w:rPr>
        <w:t xml:space="preserve"> MK, </w:t>
      </w:r>
      <w:proofErr w:type="gramStart"/>
      <w:r w:rsidRPr="0004785F">
        <w:rPr>
          <w:color w:val="000000"/>
        </w:rPr>
        <w:t>HUMK,</w:t>
      </w:r>
      <w:proofErr w:type="gramEnd"/>
      <w:r w:rsidRPr="0004785F">
        <w:rPr>
          <w:color w:val="000000"/>
        </w:rPr>
        <w:t xml:space="preserve"> ve ilgili yasa maddeleri.</w:t>
      </w:r>
    </w:p>
    <w:p w14:paraId="24723A74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 xml:space="preserve">  </w:t>
      </w:r>
    </w:p>
    <w:p w14:paraId="4D39419E" w14:textId="234F0AE4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CB755B">
        <w:rPr>
          <w:b/>
          <w:color w:val="000000"/>
          <w:u w:val="single"/>
        </w:rPr>
        <w:t xml:space="preserve">KANITLAR            </w:t>
      </w:r>
      <w:r w:rsidR="00CB755B">
        <w:rPr>
          <w:b/>
          <w:color w:val="000000"/>
          <w:u w:val="single"/>
        </w:rPr>
        <w:tab/>
      </w:r>
      <w:r w:rsidRPr="00CB755B">
        <w:rPr>
          <w:b/>
          <w:color w:val="000000"/>
          <w:u w:val="single"/>
        </w:rPr>
        <w:t>:</w:t>
      </w:r>
      <w:r w:rsidRPr="0004785F">
        <w:rPr>
          <w:color w:val="000000"/>
        </w:rPr>
        <w:t xml:space="preserve"> Nüfus kaydı</w:t>
      </w:r>
      <w:r w:rsidR="00CB755B">
        <w:rPr>
          <w:color w:val="000000"/>
        </w:rPr>
        <w:t xml:space="preserve"> … </w:t>
      </w:r>
      <w:r w:rsidRPr="0004785F">
        <w:rPr>
          <w:color w:val="000000"/>
        </w:rPr>
        <w:t xml:space="preserve">Sulh Hukuk Mahkemesinin </w:t>
      </w:r>
      <w:r w:rsidR="00CB755B">
        <w:rPr>
          <w:color w:val="000000"/>
        </w:rPr>
        <w:t>…/…</w:t>
      </w:r>
      <w:r w:rsidRPr="0004785F">
        <w:rPr>
          <w:color w:val="000000"/>
        </w:rPr>
        <w:t xml:space="preserve">tarihli, </w:t>
      </w:r>
      <w:r w:rsidR="00CB755B">
        <w:rPr>
          <w:color w:val="000000"/>
        </w:rPr>
        <w:t>…/…</w:t>
      </w:r>
      <w:r w:rsidRPr="0004785F">
        <w:rPr>
          <w:color w:val="000000"/>
        </w:rPr>
        <w:t xml:space="preserve"> E., </w:t>
      </w:r>
      <w:r w:rsidR="00CB755B">
        <w:rPr>
          <w:color w:val="000000"/>
        </w:rPr>
        <w:t>…/…</w:t>
      </w:r>
      <w:r w:rsidRPr="0004785F">
        <w:rPr>
          <w:color w:val="000000"/>
        </w:rPr>
        <w:t xml:space="preserve"> K. sayılı veraset ilamı, tanıklar ve diğer kanıtlar.</w:t>
      </w:r>
    </w:p>
    <w:p w14:paraId="28971D32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4785F">
        <w:rPr>
          <w:bCs/>
          <w:color w:val="000000"/>
        </w:rPr>
        <w:t xml:space="preserve">   </w:t>
      </w:r>
    </w:p>
    <w:p w14:paraId="4847D5FD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CB755B">
        <w:rPr>
          <w:b/>
          <w:color w:val="000000"/>
          <w:u w:val="single"/>
        </w:rPr>
        <w:t>İSTEM SONUCU</w:t>
      </w:r>
      <w:r w:rsidRPr="00CB755B">
        <w:rPr>
          <w:b/>
          <w:color w:val="000000"/>
          <w:u w:val="single"/>
        </w:rPr>
        <w:tab/>
      </w:r>
      <w:r w:rsidRPr="00CB755B">
        <w:rPr>
          <w:b/>
          <w:bCs/>
          <w:color w:val="000000"/>
          <w:u w:val="single"/>
        </w:rPr>
        <w:t>:</w:t>
      </w:r>
      <w:r w:rsidRPr="0004785F">
        <w:rPr>
          <w:color w:val="000000"/>
        </w:rPr>
        <w:t xml:space="preserve"> Yukarıda açıklanan nedenlerle, </w:t>
      </w:r>
    </w:p>
    <w:p w14:paraId="06E9280D" w14:textId="77777777" w:rsidR="0004785F" w:rsidRPr="0004785F" w:rsidRDefault="0004785F" w:rsidP="0004785F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 w:rsidRPr="0004785F">
        <w:rPr>
          <w:color w:val="000000"/>
        </w:rPr>
        <w:t xml:space="preserve">Davalının hatalı veraset belgesini kullanması halinde davacı müvekkil açısından telafisi mümkün olmayan sonuçlar doğacağından öncelikle murisin terekesine ihtiyati tedbir konulmasına </w:t>
      </w:r>
    </w:p>
    <w:p w14:paraId="39B225BB" w14:textId="694C2F4B" w:rsidR="0004785F" w:rsidRPr="0004785F" w:rsidRDefault="00CB755B" w:rsidP="0004785F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…/…/…</w:t>
      </w:r>
      <w:r w:rsidR="0004785F" w:rsidRPr="0004785F">
        <w:rPr>
          <w:color w:val="000000"/>
        </w:rPr>
        <w:t xml:space="preserve"> tarihli, </w:t>
      </w:r>
      <w:r>
        <w:rPr>
          <w:color w:val="000000"/>
        </w:rPr>
        <w:t>…/…</w:t>
      </w:r>
      <w:r w:rsidR="0004785F" w:rsidRPr="0004785F">
        <w:rPr>
          <w:color w:val="000000"/>
        </w:rPr>
        <w:t xml:space="preserve"> E., </w:t>
      </w:r>
      <w:r>
        <w:rPr>
          <w:color w:val="000000"/>
        </w:rPr>
        <w:t>…/…</w:t>
      </w:r>
      <w:r w:rsidR="0004785F" w:rsidRPr="0004785F">
        <w:rPr>
          <w:color w:val="000000"/>
        </w:rPr>
        <w:t xml:space="preserve"> K. sayılı veraset ilamının iptali ile muris</w:t>
      </w:r>
      <w:r>
        <w:rPr>
          <w:color w:val="000000"/>
        </w:rPr>
        <w:t>in</w:t>
      </w:r>
      <w:r w:rsidR="0004785F" w:rsidRPr="0004785F">
        <w:rPr>
          <w:color w:val="000000"/>
        </w:rPr>
        <w:t xml:space="preserve"> mirasçılarını ve miras paylarını gösterir yeni veraset belgesinin verilmesini yargılama giderleri ve vekalet ücretinin karşı tarafa </w:t>
      </w:r>
      <w:r w:rsidR="005E6D76" w:rsidRPr="0004785F">
        <w:rPr>
          <w:color w:val="000000"/>
        </w:rPr>
        <w:t>yükletilmesini talep</w:t>
      </w:r>
      <w:r w:rsidR="0004785F" w:rsidRPr="0004785F">
        <w:rPr>
          <w:color w:val="000000"/>
        </w:rPr>
        <w:t xml:space="preserve"> ederiz. </w:t>
      </w:r>
      <w:r w:rsidR="005E6D76">
        <w:rPr>
          <w:color w:val="000000"/>
        </w:rPr>
        <w:t>(Tarih)</w:t>
      </w:r>
    </w:p>
    <w:p w14:paraId="025E5AD1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color w:val="000000"/>
        </w:rPr>
      </w:pPr>
    </w:p>
    <w:p w14:paraId="78CEBC45" w14:textId="77777777" w:rsidR="0004785F" w:rsidRPr="0004785F" w:rsidRDefault="0004785F" w:rsidP="0004785F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color w:val="000000"/>
        </w:rPr>
        <w:tab/>
      </w:r>
      <w:r w:rsidRPr="0004785F">
        <w:rPr>
          <w:color w:val="000000"/>
        </w:rPr>
        <w:tab/>
      </w:r>
      <w:r w:rsidRPr="0004785F">
        <w:rPr>
          <w:color w:val="000000"/>
        </w:rPr>
        <w:tab/>
      </w:r>
      <w:r w:rsidRPr="0004785F">
        <w:rPr>
          <w:color w:val="000000"/>
        </w:rPr>
        <w:tab/>
      </w:r>
      <w:r w:rsidRPr="0004785F">
        <w:rPr>
          <w:color w:val="000000"/>
        </w:rPr>
        <w:tab/>
      </w:r>
      <w:r w:rsidRPr="0004785F">
        <w:rPr>
          <w:bCs/>
          <w:color w:val="000000"/>
        </w:rPr>
        <w:t xml:space="preserve">            </w:t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  <w:t xml:space="preserve">          </w:t>
      </w:r>
      <w:r w:rsidRPr="0004785F">
        <w:rPr>
          <w:bCs/>
          <w:color w:val="000000"/>
        </w:rPr>
        <w:tab/>
        <w:t>Davacı Vekili</w:t>
      </w:r>
    </w:p>
    <w:p w14:paraId="3D8E2C79" w14:textId="058136C7" w:rsidR="001255A9" w:rsidRPr="005E6D76" w:rsidRDefault="0004785F" w:rsidP="005E6D7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bCs/>
          <w:color w:val="000000"/>
        </w:rPr>
      </w:pP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r w:rsidRPr="0004785F">
        <w:rPr>
          <w:bCs/>
          <w:color w:val="000000"/>
        </w:rPr>
        <w:tab/>
      </w:r>
      <w:hyperlink r:id="rId8" w:history="1">
        <w:r w:rsidR="005E6D76" w:rsidRPr="003A0273">
          <w:rPr>
            <w:rStyle w:val="Kpr"/>
            <w:bCs/>
          </w:rPr>
          <w:t>Av. Haşim ELMAS</w:t>
        </w:r>
      </w:hyperlink>
    </w:p>
    <w:sectPr w:rsidR="001255A9" w:rsidRPr="005E6D76" w:rsidSect="0004785F">
      <w:pgSz w:w="12240" w:h="15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9731" w14:textId="77777777" w:rsidR="005E6D76" w:rsidRDefault="005E6D76" w:rsidP="005E6D76">
      <w:r>
        <w:separator/>
      </w:r>
    </w:p>
  </w:endnote>
  <w:endnote w:type="continuationSeparator" w:id="0">
    <w:p w14:paraId="3C91BA6B" w14:textId="77777777" w:rsidR="005E6D76" w:rsidRDefault="005E6D76" w:rsidP="005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645B" w14:textId="77777777" w:rsidR="005E6D76" w:rsidRDefault="005E6D76" w:rsidP="005E6D76">
      <w:r>
        <w:separator/>
      </w:r>
    </w:p>
  </w:footnote>
  <w:footnote w:type="continuationSeparator" w:id="0">
    <w:p w14:paraId="13E370AB" w14:textId="77777777" w:rsidR="005E6D76" w:rsidRDefault="005E6D76" w:rsidP="005E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2C6C"/>
    <w:multiLevelType w:val="hybridMultilevel"/>
    <w:tmpl w:val="E94E0B5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58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B0A"/>
    <w:rsid w:val="0004785F"/>
    <w:rsid w:val="001255A9"/>
    <w:rsid w:val="00152684"/>
    <w:rsid w:val="00233ED8"/>
    <w:rsid w:val="002423F8"/>
    <w:rsid w:val="003A0273"/>
    <w:rsid w:val="004C2B0A"/>
    <w:rsid w:val="005E6D76"/>
    <w:rsid w:val="00A24EA2"/>
    <w:rsid w:val="00C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92D8"/>
  <w15:chartTrackingRefBased/>
  <w15:docId w15:val="{AC8E2531-E8E8-483E-ACFB-EEA601C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4785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2B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2B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2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2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2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2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785F"/>
    <w:rPr>
      <w:rFonts w:ascii="Times New Roman" w:eastAsiaTheme="majorEastAsia" w:hAnsi="Times New Roman" w:cstheme="majorBidi"/>
      <w:b/>
      <w:sz w:val="24"/>
      <w:szCs w:val="4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2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2B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2B0A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2B0A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2B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2B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2B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2B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4C2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2B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2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2B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2B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2B0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2B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2B0A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2B0A"/>
    <w:rPr>
      <w:b/>
      <w:bCs/>
      <w:smallCaps/>
      <w:color w:val="365F9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423F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23F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E6D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6D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6D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6D7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biyehukuk.com/miras-huku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rbiyehukuk.com/iletis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>Piri Bilgisayar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8</cp:revision>
  <dcterms:created xsi:type="dcterms:W3CDTF">2024-12-14T15:49:00Z</dcterms:created>
  <dcterms:modified xsi:type="dcterms:W3CDTF">2024-12-14T15:56:00Z</dcterms:modified>
</cp:coreProperties>
</file>